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291E" w14:textId="308537EB" w:rsidR="00896729" w:rsidRDefault="009A6AB4" w:rsidP="005757A4">
      <w:pPr>
        <w:jc w:val="center"/>
        <w:rPr>
          <w:sz w:val="36"/>
          <w:szCs w:val="36"/>
        </w:rPr>
      </w:pPr>
      <w:r>
        <w:rPr>
          <w:sz w:val="36"/>
          <w:szCs w:val="36"/>
        </w:rPr>
        <w:t>Case Studies</w:t>
      </w:r>
    </w:p>
    <w:p w14:paraId="5090E7DD" w14:textId="77777777" w:rsidR="00F10B1B" w:rsidRPr="00F10B1B" w:rsidRDefault="00F10B1B" w:rsidP="00F10B1B">
      <w:pPr>
        <w:rPr>
          <w:sz w:val="24"/>
          <w:szCs w:val="24"/>
        </w:rPr>
      </w:pPr>
      <w:r w:rsidRPr="00F10B1B">
        <w:rPr>
          <w:sz w:val="24"/>
          <w:szCs w:val="24"/>
        </w:rPr>
        <w:t>Rail Auxiliary Power Unit</w:t>
      </w:r>
    </w:p>
    <w:p w14:paraId="19DB8304" w14:textId="621BF721" w:rsidR="009A6AB4" w:rsidRPr="00F10B1B" w:rsidRDefault="00F10B1B" w:rsidP="00F10B1B">
      <w:pPr>
        <w:rPr>
          <w:sz w:val="24"/>
          <w:szCs w:val="24"/>
        </w:rPr>
      </w:pPr>
      <w:r w:rsidRPr="00F10B1B">
        <w:rPr>
          <w:sz w:val="24"/>
          <w:szCs w:val="24"/>
        </w:rPr>
        <w:t xml:space="preserve">A manufacturer of electrical equipment for vehicle control technology needed a </w:t>
      </w:r>
      <w:proofErr w:type="gramStart"/>
      <w:r w:rsidRPr="00F10B1B">
        <w:rPr>
          <w:sz w:val="24"/>
          <w:szCs w:val="24"/>
        </w:rPr>
        <w:t>50 watt</w:t>
      </w:r>
      <w:proofErr w:type="gramEnd"/>
      <w:r w:rsidRPr="00F10B1B">
        <w:rPr>
          <w:sz w:val="24"/>
          <w:szCs w:val="24"/>
        </w:rPr>
        <w:t xml:space="preserve"> isolated DC-DC converter to integrate into a new auxiliary power unit (APU) for metro rolling stock. The auxiliary power unit provides energy for functions other than propulsion, including power and heat to maintain air pressure, provide battery charging and to prevent the prime mover coolant from freezing. Artesyn’s local distributor was able to get things rolling by supplying sample units of the company’s ERM series very quickly. These DC-DC converter modules are designed specifically for railway applications with reinforced insulation, high EMI immunity and isolated baseplates. A competitive price ensured that the customer was happy to get on board.</w:t>
      </w:r>
    </w:p>
    <w:p w14:paraId="3DE2AFAA" w14:textId="1BA5B5EC" w:rsidR="005757A4" w:rsidRDefault="00560791">
      <w:r>
        <w:rPr>
          <w:noProof/>
        </w:rPr>
        <w:drawing>
          <wp:inline distT="0" distB="0" distL="0" distR="0" wp14:anchorId="0D6C2259" wp14:editId="59729407">
            <wp:extent cx="5972175" cy="444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175" cy="4448175"/>
                    </a:xfrm>
                    <a:prstGeom prst="rect">
                      <a:avLst/>
                    </a:prstGeom>
                    <a:noFill/>
                  </pic:spPr>
                </pic:pic>
              </a:graphicData>
            </a:graphic>
          </wp:inline>
        </w:drawing>
      </w:r>
    </w:p>
    <w:sectPr w:rsidR="00575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29"/>
    <w:rsid w:val="000600A8"/>
    <w:rsid w:val="00064CAB"/>
    <w:rsid w:val="000942B2"/>
    <w:rsid w:val="000C1DB0"/>
    <w:rsid w:val="001328D4"/>
    <w:rsid w:val="00163987"/>
    <w:rsid w:val="00175683"/>
    <w:rsid w:val="00194FE0"/>
    <w:rsid w:val="001B1CD6"/>
    <w:rsid w:val="00210D3B"/>
    <w:rsid w:val="00235CFA"/>
    <w:rsid w:val="002A0E79"/>
    <w:rsid w:val="002D126D"/>
    <w:rsid w:val="003C6525"/>
    <w:rsid w:val="00440212"/>
    <w:rsid w:val="0046648E"/>
    <w:rsid w:val="00482F00"/>
    <w:rsid w:val="00560791"/>
    <w:rsid w:val="005757A4"/>
    <w:rsid w:val="005E4EA5"/>
    <w:rsid w:val="00706476"/>
    <w:rsid w:val="00752DE6"/>
    <w:rsid w:val="007E614E"/>
    <w:rsid w:val="00896729"/>
    <w:rsid w:val="009A6AB4"/>
    <w:rsid w:val="009C5D89"/>
    <w:rsid w:val="00A10C8F"/>
    <w:rsid w:val="00B144A6"/>
    <w:rsid w:val="00B26D38"/>
    <w:rsid w:val="00B329D6"/>
    <w:rsid w:val="00BF20D8"/>
    <w:rsid w:val="00DB3605"/>
    <w:rsid w:val="00E203DA"/>
    <w:rsid w:val="00F10B1B"/>
    <w:rsid w:val="00FD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9788"/>
  <w15:chartTrackingRefBased/>
  <w15:docId w15:val="{D0A71FE3-6709-4F47-8AEA-C7D6F2A6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21B13471C024D939BB2789DDDA59A" ma:contentTypeVersion="12" ma:contentTypeDescription="Create a new document." ma:contentTypeScope="" ma:versionID="8e13471482700524b01ba79bfddd55f8">
  <xsd:schema xmlns:xsd="http://www.w3.org/2001/XMLSchema" xmlns:xs="http://www.w3.org/2001/XMLSchema" xmlns:p="http://schemas.microsoft.com/office/2006/metadata/properties" xmlns:ns2="dd424cdb-f9df-41dc-905a-0a784777db4a" xmlns:ns3="fffc96ae-6468-41af-8212-26bb96dc54ee" targetNamespace="http://schemas.microsoft.com/office/2006/metadata/properties" ma:root="true" ma:fieldsID="f838e0ea624bf3604fd2bec92c910564" ns2:_="" ns3:_="">
    <xsd:import namespace="dd424cdb-f9df-41dc-905a-0a784777db4a"/>
    <xsd:import namespace="fffc96ae-6468-41af-8212-26bb96dc54e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24cdb-f9df-41dc-905a-0a784777d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43ddc8-4379-4cf6-a70f-bfd0cf026d6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fc96ae-6468-41af-8212-26bb96dc54e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bfe86c-9524-4aeb-b772-baa1d59b545e}" ma:internalName="TaxCatchAll" ma:showField="CatchAllData" ma:web="fffc96ae-6468-41af-8212-26bb96dc54e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fc96ae-6468-41af-8212-26bb96dc54ee" xsi:nil="true"/>
    <lcf76f155ced4ddcb4097134ff3c332f xmlns="dd424cdb-f9df-41dc-905a-0a784777db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2CFA63-3522-4E6A-92B9-E17C1CAAF557}"/>
</file>

<file path=customXml/itemProps2.xml><?xml version="1.0" encoding="utf-8"?>
<ds:datastoreItem xmlns:ds="http://schemas.openxmlformats.org/officeDocument/2006/customXml" ds:itemID="{2F0B8BC4-6407-4DF2-A932-9796A0A36208}"/>
</file>

<file path=customXml/itemProps3.xml><?xml version="1.0" encoding="utf-8"?>
<ds:datastoreItem xmlns:ds="http://schemas.openxmlformats.org/officeDocument/2006/customXml" ds:itemID="{2031CD8B-B2C9-4431-BFC9-47E033E6B103}"/>
</file>

<file path=docProps/app.xml><?xml version="1.0" encoding="utf-8"?>
<Properties xmlns="http://schemas.openxmlformats.org/officeDocument/2006/extended-properties" xmlns:vt="http://schemas.openxmlformats.org/officeDocument/2006/docPropsVTypes">
  <Template>Normal</Template>
  <TotalTime>12</TotalTime>
  <Pages>1</Pages>
  <Words>117</Words>
  <Characters>672</Characters>
  <Application>Microsoft Office Word</Application>
  <DocSecurity>0</DocSecurity>
  <Lines>5</Lines>
  <Paragraphs>1</Paragraphs>
  <ScaleCrop>false</ScaleCrop>
  <Company>Advanced Energy Industries</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Todd (Johnny) [Industrial Power/US/CAR]</dc:creator>
  <cp:keywords/>
  <dc:description/>
  <cp:lastModifiedBy>Hendrix, Todd (Johnny) [Industrial Power/US/CAR]</cp:lastModifiedBy>
  <cp:revision>10</cp:revision>
  <dcterms:created xsi:type="dcterms:W3CDTF">2023-02-27T18:25:00Z</dcterms:created>
  <dcterms:modified xsi:type="dcterms:W3CDTF">2023-04-20T19:38:00Z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0x010100F4F21B13471C024D939BB2789DDDA59A</vt:lpwstr>
  </property>
</Properties>
</file>